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00000"/>
        </w:rPr>
        <w:t>Document Preservation Instructions</w:t>
      </w:r>
    </w:p>
    <w:p>
      <w:r>
        <w:t>FICTIONAL SAMPLE - Harrison Studio and Example Works. Not an executed instrument or actual evidence.</w:t>
      </w:r>
    </w:p>
    <w:p>
      <w:r>
        <w:t>Record date: 2026-06-20 | Matter: Harrison commercial dispute</w:t>
      </w:r>
    </w:p>
    <w:p>
      <w:pPr>
        <w:pStyle w:val="Heading1"/>
      </w:pPr>
      <w:r>
        <w:t>Record summary</w:t>
      </w:r>
    </w:p>
    <w:p>
      <w:r>
        <w:t>Retain native files and their associated message context in the existing matter storage. Preserve versions separately when a document changes.</w:t>
      </w:r>
    </w:p>
    <w:p>
      <w:pPr>
        <w:pStyle w:val="Heading1"/>
      </w:pPr>
      <w:r>
        <w:t>Review and follow up</w:t>
      </w:r>
    </w:p>
    <w:p>
      <w:r>
        <w:t>Record the source, collection method and available dates. Avoid overwriting a file after it has been fingerprinted; add a new version for later comparison.</w:t>
      </w:r>
    </w:p>
    <w:p>
      <w:pPr>
        <w:pStyle w:val="Heading1"/>
      </w:pPr>
      <w:r>
        <w:t>Source context</w:t>
      </w:r>
    </w:p>
    <w:p>
      <w:r>
        <w:t>Prepared for a product demonstration. This document is unsigned. No event, approval or statement is authenticated by this file.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Record reference</w:t>
            </w:r>
          </w:p>
        </w:tc>
        <w:tc>
          <w:tcPr>
            <w:tcW w:type="dxa" w:w="4320"/>
          </w:tcPr>
          <w:p>
            <w:r>
              <w:t>HS-DOC-008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Sample matter team</w:t>
            </w:r>
          </w:p>
        </w:tc>
      </w:tr>
      <w:tr>
        <w:tc>
          <w:tcPr>
            <w:tcW w:type="dxa" w:w="4320"/>
          </w:tcPr>
          <w:p>
            <w:r>
              <w:t>Status</w:t>
            </w:r>
          </w:p>
        </w:tc>
        <w:tc>
          <w:tcPr>
            <w:tcW w:type="dxa" w:w="4320"/>
          </w:tcPr>
          <w:p>
            <w:r>
              <w:t>Draft demonstration record</w:t>
            </w:r>
          </w:p>
        </w:tc>
      </w:tr>
      <w:tr>
        <w:tc>
          <w:tcPr>
            <w:tcW w:type="dxa" w:w="4320"/>
          </w:tcPr>
          <w:p>
            <w:r>
              <w:t>Related issue</w:t>
            </w:r>
          </w:p>
        </w:tc>
        <w:tc>
          <w:tcPr>
            <w:tcW w:type="dxa" w:w="4320"/>
          </w:tcPr>
          <w:p>
            <w:r>
              <w:t>Start date, scope and supporting records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Harrison sample matter | Fictional document | Not executed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8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