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000000"/>
        </w:rPr>
        <w:t>Matter Intake Memorandum</w:t>
      </w:r>
    </w:p>
    <w:p>
      <w:r>
        <w:t>FICTIONAL SAMPLE - Harrison Studio and Example Works. Not an executed instrument or actual evidence.</w:t>
      </w:r>
    </w:p>
    <w:p>
      <w:r>
        <w:t>Record date: 2026-06-16 | Matter: Harrison commercial dispute</w:t>
      </w:r>
    </w:p>
    <w:p>
      <w:pPr>
        <w:pStyle w:val="Heading1"/>
      </w:pPr>
      <w:r>
        <w:t>Record summary</w:t>
      </w:r>
    </w:p>
    <w:p>
      <w:r>
        <w:t>The client disputes the timing and quality of an office refurbishment. The available material includes commercial records, project schedules and illustrative site images.</w:t>
      </w:r>
    </w:p>
    <w:p>
      <w:pPr>
        <w:pStyle w:val="Heading1"/>
      </w:pPr>
      <w:r>
        <w:t>Review and follow up</w:t>
      </w:r>
    </w:p>
    <w:p>
      <w:r>
        <w:t>Obtain the executed agreement, full message threads, original device photographs and payment confirmations. These fictional samples are not substitutes for those originals.</w:t>
      </w:r>
    </w:p>
    <w:p>
      <w:pPr>
        <w:pStyle w:val="Heading1"/>
      </w:pPr>
      <w:r>
        <w:t>Source context</w:t>
      </w:r>
    </w:p>
    <w:p>
      <w:r>
        <w:t>Prepared for a product demonstration. This document is unsigned. No event, approval or statement is authenticated by this file.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Record reference</w:t>
            </w:r>
          </w:p>
        </w:tc>
        <w:tc>
          <w:tcPr>
            <w:tcW w:type="dxa" w:w="4320"/>
          </w:tcPr>
          <w:p>
            <w:r>
              <w:t>HS-DOC-004</w:t>
            </w:r>
          </w:p>
        </w:tc>
      </w:tr>
      <w:tr>
        <w:tc>
          <w:tcPr>
            <w:tcW w:type="dxa" w:w="4320"/>
          </w:tcPr>
          <w:p>
            <w:r>
              <w:t>Prepared by</w:t>
            </w:r>
          </w:p>
        </w:tc>
        <w:tc>
          <w:tcPr>
            <w:tcW w:type="dxa" w:w="4320"/>
          </w:tcPr>
          <w:p>
            <w:r>
              <w:t>Sample matter team</w:t>
            </w:r>
          </w:p>
        </w:tc>
      </w:tr>
      <w:tr>
        <w:tc>
          <w:tcPr>
            <w:tcW w:type="dxa" w:w="4320"/>
          </w:tcPr>
          <w:p>
            <w:r>
              <w:t>Status</w:t>
            </w:r>
          </w:p>
        </w:tc>
        <w:tc>
          <w:tcPr>
            <w:tcW w:type="dxa" w:w="4320"/>
          </w:tcPr>
          <w:p>
            <w:r>
              <w:t>Draft demonstration record</w:t>
            </w:r>
          </w:p>
        </w:tc>
      </w:tr>
      <w:tr>
        <w:tc>
          <w:tcPr>
            <w:tcW w:type="dxa" w:w="4320"/>
          </w:tcPr>
          <w:p>
            <w:r>
              <w:t>Related issue</w:t>
            </w:r>
          </w:p>
        </w:tc>
        <w:tc>
          <w:tcPr>
            <w:tcW w:type="dxa" w:w="4320"/>
          </w:tcPr>
          <w:p>
            <w:r>
              <w:t>Start date, scope and supporting records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08" w:right="1800" w:bottom="1008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Harrison sample matter | Fictional document | Not executed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80"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